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9F1" w:rsidRPr="007779F1" w:rsidRDefault="007779F1" w:rsidP="007779F1">
      <w:pPr>
        <w:spacing w:after="0" w:line="240" w:lineRule="auto"/>
        <w:outlineLvl w:val="1"/>
        <w:rPr>
          <w:rFonts w:ascii="Arial" w:eastAsia="Times New Roman" w:hAnsi="Arial" w:cs="Arial"/>
          <w:bCs/>
          <w:color w:val="202020"/>
          <w:sz w:val="36"/>
          <w:szCs w:val="36"/>
          <w:lang w:val="de-DE"/>
        </w:rPr>
      </w:pPr>
      <w:r w:rsidRPr="007779F1">
        <w:rPr>
          <w:rFonts w:ascii="Arial" w:hAnsi="Arial" w:cs="Arial"/>
          <w:color w:val="222222"/>
          <w:sz w:val="36"/>
          <w:szCs w:val="36"/>
          <w:lang w:val="de-DE"/>
        </w:rPr>
        <w:t>Videospiele in Deutschland</w:t>
      </w:r>
    </w:p>
    <w:p w:rsidR="007779F1" w:rsidRPr="007779F1" w:rsidRDefault="007779F1" w:rsidP="007779F1">
      <w:pPr>
        <w:spacing w:after="0" w:line="240" w:lineRule="auto"/>
        <w:rPr>
          <w:rFonts w:ascii="Arial" w:eastAsia="Times New Roman" w:hAnsi="Arial" w:cs="Arial"/>
          <w:color w:val="202020"/>
          <w:sz w:val="17"/>
          <w:szCs w:val="17"/>
          <w:lang w:val="de-DE"/>
        </w:rPr>
      </w:pPr>
      <w:r>
        <w:rPr>
          <w:rFonts w:ascii="Arial" w:eastAsia="Times New Roman" w:hAnsi="Arial" w:cs="Arial"/>
          <w:noProof/>
          <w:color w:val="20202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1905000</wp:posOffset>
                </wp:positionH>
                <wp:positionV relativeFrom="paragraph">
                  <wp:posOffset>118110</wp:posOffset>
                </wp:positionV>
                <wp:extent cx="2247900" cy="5048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9F1" w:rsidRPr="007779F1" w:rsidRDefault="007779F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7779F1">
                              <w:rPr>
                                <w:sz w:val="56"/>
                                <w:szCs w:val="56"/>
                              </w:rPr>
                              <w:t xml:space="preserve">Internet-Spiel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0pt;margin-top:9.3pt;width:177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" filled="f" strokeweight=".5pt">
                <v:textbox>
                  <w:txbxContent>
                    <w:p w:rsidR="007779F1" w:rsidRPr="007779F1" w:rsidRDefault="007779F1">
                      <w:pPr>
                        <w:rPr>
                          <w:sz w:val="56"/>
                          <w:szCs w:val="56"/>
                        </w:rPr>
                      </w:pPr>
                      <w:r w:rsidRPr="007779F1">
                        <w:rPr>
                          <w:sz w:val="56"/>
                          <w:szCs w:val="56"/>
                        </w:rPr>
                        <w:t xml:space="preserve">Internet-Spiel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Pr="007779F1">
        <w:rPr>
          <w:rFonts w:ascii="Arial" w:eastAsia="Times New Roman" w:hAnsi="Arial" w:cs="Arial"/>
          <w:noProof/>
          <w:color w:val="202020"/>
          <w:sz w:val="17"/>
          <w:szCs w:val="17"/>
        </w:rPr>
        <w:drawing>
          <wp:inline distT="0" distB="0" distL="0" distR="0">
            <wp:extent cx="6705600" cy="3771900"/>
            <wp:effectExtent l="0" t="0" r="0" b="0"/>
            <wp:docPr id="1" name="Picture 1" descr="https://www.deutschland.de/sites/default/files/styles/stage/public/field_visuals/entertainment-games-gamescom-crytec_a.jpg?itok=iqmeDs8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eutschland.de/sites/default/files/styles/stage/public/field_visuals/entertainment-games-gamescom-crytec_a.jpg?itok=iqmeDs8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C16A4" w:rsidRPr="007779F1" w:rsidRDefault="007779F1">
      <w:pPr>
        <w:rPr>
          <w:sz w:val="18"/>
          <w:szCs w:val="18"/>
        </w:rPr>
      </w:pPr>
      <w:hyperlink r:id="rId6" w:history="1">
        <w:r w:rsidRPr="007779F1">
          <w:rPr>
            <w:rStyle w:val="Hyperlink"/>
            <w:sz w:val="18"/>
            <w:szCs w:val="18"/>
          </w:rPr>
          <w:t>https://www.deutschland.de/de/topic/kultur/kommunikation-medien/spieleentwickler-aus-deutschland</w:t>
        </w:r>
      </w:hyperlink>
    </w:p>
    <w:p w:rsidR="007779F1" w:rsidRPr="007779F1" w:rsidRDefault="007779F1">
      <w:pPr>
        <w:rPr>
          <w:sz w:val="28"/>
          <w:szCs w:val="28"/>
        </w:rPr>
      </w:pPr>
      <w:r w:rsidRPr="007779F1">
        <w:rPr>
          <w:rFonts w:ascii="Arial" w:hAnsi="Arial" w:cs="Arial"/>
          <w:color w:val="222222"/>
          <w:sz w:val="28"/>
          <w:szCs w:val="28"/>
          <w:lang w:val="de-DE"/>
        </w:rPr>
        <w:t>Deutsch-Designer spielen Deutsch Videospiel</w:t>
      </w:r>
      <w:r>
        <w:rPr>
          <w:rFonts w:ascii="Arial" w:hAnsi="Arial" w:cs="Arial"/>
          <w:color w:val="222222"/>
          <w:sz w:val="28"/>
          <w:szCs w:val="28"/>
          <w:lang w:val="de-DE"/>
        </w:rPr>
        <w:t xml:space="preserve">. </w:t>
      </w:r>
    </w:p>
    <w:sectPr w:rsidR="007779F1" w:rsidRPr="00777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84A85"/>
    <w:multiLevelType w:val="multilevel"/>
    <w:tmpl w:val="1B6A1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9F1"/>
    <w:rsid w:val="007779F1"/>
    <w:rsid w:val="007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728AB4-F269-4E20-846C-91E9CF79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779F1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779F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779F1"/>
    <w:rPr>
      <w:strike w:val="0"/>
      <w:dstrike w:val="0"/>
      <w:color w:val="202020"/>
      <w:u w:val="none"/>
      <w:effect w:val="none"/>
    </w:rPr>
  </w:style>
  <w:style w:type="character" w:customStyle="1" w:styleId="separator3">
    <w:name w:val="separator3"/>
    <w:basedOn w:val="DefaultParagraphFont"/>
    <w:rsid w:val="00777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7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4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2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7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7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81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34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7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5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89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138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utschland.de/de/topic/kultur/kommunikation-medien/spieleentwickler-aus-deutschlan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 KAYLA M</dc:creator>
  <cp:keywords/>
  <dc:description/>
  <cp:lastModifiedBy>MARSH KAYLA M</cp:lastModifiedBy>
  <cp:revision>1</cp:revision>
  <dcterms:created xsi:type="dcterms:W3CDTF">2016-08-23T17:54:00Z</dcterms:created>
  <dcterms:modified xsi:type="dcterms:W3CDTF">2016-08-23T18:03:00Z</dcterms:modified>
</cp:coreProperties>
</file>